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81" w:rsidRDefault="00F00989" w:rsidP="00F0098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55F53">
        <w:rPr>
          <w:rFonts w:ascii="Times New Roman" w:hAnsi="Times New Roman" w:cs="Times New Roman"/>
          <w:b/>
        </w:rPr>
        <w:t xml:space="preserve">Информация о перечне сведений, направляемых в составе </w:t>
      </w:r>
      <w:r w:rsidR="00210E05" w:rsidRPr="00210E05">
        <w:rPr>
          <w:rFonts w:ascii="Times New Roman" w:hAnsi="Times New Roman" w:cs="Times New Roman"/>
          <w:b/>
        </w:rPr>
        <w:t xml:space="preserve">запроса о предоставлении технических условий </w:t>
      </w:r>
      <w:r w:rsidR="00210E05">
        <w:rPr>
          <w:rFonts w:ascii="Times New Roman" w:hAnsi="Times New Roman" w:cs="Times New Roman"/>
          <w:b/>
        </w:rPr>
        <w:t xml:space="preserve"> на подключение </w:t>
      </w:r>
      <w:r w:rsidRPr="00055F53">
        <w:rPr>
          <w:rFonts w:ascii="Times New Roman" w:hAnsi="Times New Roman" w:cs="Times New Roman"/>
          <w:b/>
        </w:rPr>
        <w:t>(технологическо</w:t>
      </w:r>
      <w:r w:rsidR="00210E05">
        <w:rPr>
          <w:rFonts w:ascii="Times New Roman" w:hAnsi="Times New Roman" w:cs="Times New Roman"/>
          <w:b/>
        </w:rPr>
        <w:t>е</w:t>
      </w:r>
      <w:r w:rsidRPr="00055F53">
        <w:rPr>
          <w:rFonts w:ascii="Times New Roman" w:hAnsi="Times New Roman" w:cs="Times New Roman"/>
          <w:b/>
        </w:rPr>
        <w:t xml:space="preserve"> присоединени</w:t>
      </w:r>
      <w:r w:rsidR="00210E05">
        <w:rPr>
          <w:rFonts w:ascii="Times New Roman" w:hAnsi="Times New Roman" w:cs="Times New Roman"/>
          <w:b/>
        </w:rPr>
        <w:t>е</w:t>
      </w:r>
      <w:r w:rsidRPr="00055F53">
        <w:rPr>
          <w:rFonts w:ascii="Times New Roman" w:hAnsi="Times New Roman" w:cs="Times New Roman"/>
          <w:b/>
        </w:rPr>
        <w:t>) объектов капитального строительства к сети газораспределения ООО «Газпром газораспределение Самара» в 2020г.</w:t>
      </w:r>
    </w:p>
    <w:p w:rsidR="00875921" w:rsidRPr="00055F53" w:rsidRDefault="00875921" w:rsidP="00F0098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6204"/>
        <w:gridCol w:w="8930"/>
      </w:tblGrid>
      <w:tr w:rsidR="00270E42" w:rsidRPr="00270E42" w:rsidTr="00270E42">
        <w:tc>
          <w:tcPr>
            <w:tcW w:w="15134" w:type="dxa"/>
            <w:gridSpan w:val="2"/>
          </w:tcPr>
          <w:p w:rsidR="00270E42" w:rsidRPr="00A850AA" w:rsidRDefault="00270E42" w:rsidP="0021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сведений направляемых в составе </w:t>
            </w:r>
            <w:r w:rsidR="00210E05">
              <w:t xml:space="preserve"> </w:t>
            </w:r>
            <w:r w:rsidR="00210E05"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>запроса о предоставлении технических условий на</w:t>
            </w:r>
            <w:r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</w:t>
            </w:r>
            <w:r w:rsidR="00210E05"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(технологическо</w:t>
            </w:r>
            <w:r w:rsidR="00210E05"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присоединени</w:t>
            </w:r>
            <w:r w:rsidR="00210E05"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>) к сет</w:t>
            </w:r>
            <w:r w:rsidR="00210E05"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>ям</w:t>
            </w:r>
            <w:r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газораспределения </w:t>
            </w:r>
            <w:r w:rsidR="00210E05"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0E05" w:rsidRPr="00210E05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проектируемых, строящихся, реконструируемых или построенных, но не подключенных к сетям газораспределения объектов капитального строительства</w:t>
            </w:r>
          </w:p>
        </w:tc>
      </w:tr>
      <w:tr w:rsidR="00A850AA" w:rsidRPr="00270E42" w:rsidTr="00A850AA">
        <w:tc>
          <w:tcPr>
            <w:tcW w:w="6204" w:type="dxa"/>
          </w:tcPr>
          <w:p w:rsidR="00270E42" w:rsidRPr="00A850AA" w:rsidRDefault="00270E42" w:rsidP="0021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0A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</w:t>
            </w:r>
            <w:r w:rsidR="00210E05">
              <w:rPr>
                <w:rFonts w:ascii="Times New Roman" w:hAnsi="Times New Roman" w:cs="Times New Roman"/>
                <w:b/>
                <w:sz w:val="20"/>
                <w:szCs w:val="20"/>
              </w:rPr>
              <w:t>проса</w:t>
            </w:r>
            <w:r w:rsidRPr="00A850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930" w:type="dxa"/>
          </w:tcPr>
          <w:p w:rsidR="00270E42" w:rsidRPr="00A850AA" w:rsidRDefault="00270E42" w:rsidP="001A1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0AA">
              <w:rPr>
                <w:rFonts w:ascii="Times New Roman" w:hAnsi="Times New Roman" w:cs="Times New Roman"/>
                <w:b/>
                <w:sz w:val="20"/>
                <w:szCs w:val="20"/>
              </w:rPr>
              <w:t>прилагаемые к за</w:t>
            </w:r>
            <w:r w:rsidR="001A1916">
              <w:rPr>
                <w:rFonts w:ascii="Times New Roman" w:hAnsi="Times New Roman" w:cs="Times New Roman"/>
                <w:b/>
                <w:sz w:val="20"/>
                <w:szCs w:val="20"/>
              </w:rPr>
              <w:t>просу</w:t>
            </w:r>
            <w:r w:rsidRPr="00A85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документы:</w:t>
            </w:r>
          </w:p>
        </w:tc>
      </w:tr>
      <w:tr w:rsidR="00A850AA" w:rsidRPr="00270E42" w:rsidTr="00A850AA">
        <w:tc>
          <w:tcPr>
            <w:tcW w:w="6204" w:type="dxa"/>
          </w:tcPr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proofErr w:type="gramEnd"/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г)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д)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      </w:r>
          </w:p>
          <w:p w:rsidR="00270E42" w:rsidRPr="00270E42" w:rsidRDefault="00270E42" w:rsidP="00270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участок), за исключением случаев предоставления технических условий на присоединение объекта сети газораспределения к другой сети газораспределения;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б) ситуационный план;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в) расчет планируемого максимального часового расхода газа</w:t>
            </w:r>
            <w:r w:rsidR="006D74F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 xml:space="preserve"> (не требуется в случае планируемого максимального часового расхода газа не более 5 куб. метров);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 xml:space="preserve">е) 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</w:t>
            </w:r>
            <w:hyperlink w:anchor="P170" w:history="1">
              <w:r w:rsidRPr="001A1916">
                <w:rPr>
                  <w:rFonts w:ascii="Times New Roman" w:hAnsi="Times New Roman" w:cs="Times New Roman"/>
                  <w:sz w:val="20"/>
                  <w:szCs w:val="20"/>
                </w:rPr>
                <w:t>пунктом 34</w:t>
              </w:r>
            </w:hyperlink>
            <w:r w:rsidRPr="001A1916">
              <w:rPr>
                <w:rFonts w:ascii="Times New Roman" w:hAnsi="Times New Roman" w:cs="Times New Roman"/>
                <w:sz w:val="20"/>
                <w:szCs w:val="20"/>
              </w:rPr>
              <w:t xml:space="preserve"> Правил*;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 xml:space="preserve">ж) документы, предусмотренные </w:t>
            </w:r>
            <w:hyperlink w:anchor="P197" w:history="1">
              <w:r w:rsidRPr="001A1916">
                <w:rPr>
                  <w:rFonts w:ascii="Times New Roman" w:hAnsi="Times New Roman" w:cs="Times New Roman"/>
                  <w:sz w:val="20"/>
                  <w:szCs w:val="20"/>
                </w:rPr>
                <w:t>пунктом 47</w:t>
              </w:r>
            </w:hyperlink>
            <w:r w:rsidRPr="001A1916">
              <w:rPr>
                <w:rFonts w:ascii="Times New Roman" w:hAnsi="Times New Roman" w:cs="Times New Roman"/>
                <w:sz w:val="20"/>
                <w:szCs w:val="20"/>
              </w:rPr>
              <w:t xml:space="preserve"> Правил*, в случае предоставления технических условий при уступке права на использование мощности;</w:t>
            </w:r>
          </w:p>
          <w:p w:rsidR="001A1916" w:rsidRPr="001A1916" w:rsidRDefault="001A1916" w:rsidP="001A191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16">
              <w:rPr>
                <w:rFonts w:ascii="Times New Roman" w:hAnsi="Times New Roman" w:cs="Times New Roman"/>
                <w:sz w:val="20"/>
                <w:szCs w:val="20"/>
              </w:rPr>
              <w:t>з) 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газораспределения.</w:t>
            </w:r>
          </w:p>
          <w:p w:rsidR="00270E42" w:rsidRPr="00270E42" w:rsidRDefault="00270E42" w:rsidP="00270E4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F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55F53" w:rsidRDefault="007337B9" w:rsidP="001A1916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AD6762">
        <w:rPr>
          <w:rFonts w:ascii="Times New Roman" w:hAnsi="Times New Roman" w:cs="Times New Roman"/>
        </w:rPr>
        <w:t xml:space="preserve"> </w:t>
      </w:r>
    </w:p>
    <w:p w:rsidR="00653C32" w:rsidRDefault="00055F53" w:rsidP="00055F53">
      <w:pPr>
        <w:ind w:left="426" w:hanging="426"/>
        <w:jc w:val="both"/>
        <w:rPr>
          <w:rFonts w:ascii="Times New Roman" w:hAnsi="Times New Roman" w:cs="Times New Roman"/>
        </w:rPr>
      </w:pPr>
      <w:r w:rsidRPr="00055F53">
        <w:rPr>
          <w:rFonts w:ascii="Times New Roman" w:hAnsi="Times New Roman" w:cs="Times New Roman"/>
        </w:rPr>
        <w:t>«*» - Правила подключения (технологического присоединения) объектов капитального строительства к сетям газораспределения, утверждённые Постановлением Правительства Российской Федерации от 30.12.2013г. №1314.</w:t>
      </w:r>
    </w:p>
    <w:p w:rsidR="006D74F4" w:rsidRPr="00C81DDD" w:rsidRDefault="006D74F4" w:rsidP="00055F53">
      <w:pPr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055F53">
        <w:rPr>
          <w:rFonts w:ascii="Times New Roman" w:hAnsi="Times New Roman" w:cs="Times New Roman"/>
        </w:rPr>
        <w:t>«</w:t>
      </w:r>
      <w:r w:rsidR="00B4403E">
        <w:rPr>
          <w:rFonts w:ascii="Times New Roman" w:hAnsi="Times New Roman" w:cs="Times New Roman"/>
        </w:rPr>
        <w:t>*</w:t>
      </w:r>
      <w:r w:rsidRPr="00055F53">
        <w:rPr>
          <w:rFonts w:ascii="Times New Roman" w:hAnsi="Times New Roman" w:cs="Times New Roman"/>
        </w:rPr>
        <w:t>*»</w:t>
      </w:r>
      <w:r w:rsidR="00C47163">
        <w:rPr>
          <w:rFonts w:ascii="Times New Roman" w:hAnsi="Times New Roman" w:cs="Times New Roman"/>
        </w:rPr>
        <w:t xml:space="preserve"> </w:t>
      </w:r>
      <w:r w:rsidRPr="00055F53">
        <w:rPr>
          <w:rFonts w:ascii="Times New Roman" w:hAnsi="Times New Roman" w:cs="Times New Roman"/>
        </w:rPr>
        <w:t xml:space="preserve"> </w:t>
      </w:r>
      <w:r w:rsidRPr="00C81DDD">
        <w:rPr>
          <w:rFonts w:ascii="Times New Roman" w:hAnsi="Times New Roman" w:cs="Times New Roman"/>
        </w:rPr>
        <w:t>-</w:t>
      </w:r>
      <w:r w:rsidR="00C47163">
        <w:rPr>
          <w:rFonts w:ascii="Times New Roman" w:hAnsi="Times New Roman" w:cs="Times New Roman"/>
        </w:rPr>
        <w:t xml:space="preserve"> </w:t>
      </w:r>
      <w:r w:rsidRPr="00C81DDD">
        <w:rPr>
          <w:rFonts w:ascii="Times New Roman" w:hAnsi="Times New Roman" w:cs="Times New Roman"/>
        </w:rPr>
        <w:t xml:space="preserve"> </w:t>
      </w:r>
      <w:r w:rsidR="00C81DDD" w:rsidRPr="00C81DDD">
        <w:rPr>
          <w:rFonts w:ascii="Times New Roman" w:hAnsi="Times New Roman" w:cs="Times New Roman"/>
        </w:rPr>
        <w:t>В случае если заявитель не обладает информацией о планируемой величине максимального часового расхода газа,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куб. метров и за плату при максимальном часовом расходе газа более 5 куб. метров.</w:t>
      </w:r>
      <w:proofErr w:type="gramEnd"/>
    </w:p>
    <w:sectPr w:rsidR="006D74F4" w:rsidRPr="00C81DDD" w:rsidSect="00055F53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89"/>
    <w:rsid w:val="00055F53"/>
    <w:rsid w:val="00134B75"/>
    <w:rsid w:val="001A1916"/>
    <w:rsid w:val="00210E05"/>
    <w:rsid w:val="00270E42"/>
    <w:rsid w:val="00653C32"/>
    <w:rsid w:val="006D74F4"/>
    <w:rsid w:val="007337B9"/>
    <w:rsid w:val="00875921"/>
    <w:rsid w:val="008C4281"/>
    <w:rsid w:val="00A850AA"/>
    <w:rsid w:val="00AD6762"/>
    <w:rsid w:val="00B4403E"/>
    <w:rsid w:val="00C47163"/>
    <w:rsid w:val="00C81DDD"/>
    <w:rsid w:val="00CB3EA0"/>
    <w:rsid w:val="00F0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653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653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Еремеева</dc:creator>
  <cp:keywords/>
  <dc:description/>
  <cp:lastModifiedBy>Наталья А. Еремеева</cp:lastModifiedBy>
  <cp:revision>6</cp:revision>
  <dcterms:created xsi:type="dcterms:W3CDTF">2020-10-20T16:12:00Z</dcterms:created>
  <dcterms:modified xsi:type="dcterms:W3CDTF">2020-10-20T16:48:00Z</dcterms:modified>
</cp:coreProperties>
</file>